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1FB9" w14:textId="77777777" w:rsidR="0016004C" w:rsidRDefault="0016004C" w:rsidP="0016004C">
      <w:pPr>
        <w:ind w:left="1890"/>
      </w:pPr>
    </w:p>
    <w:p w14:paraId="6930D179" w14:textId="77777777" w:rsidR="0016004C" w:rsidRDefault="0016004C" w:rsidP="0016004C">
      <w:pPr>
        <w:ind w:left="1890"/>
        <w:jc w:val="center"/>
        <w:rPr>
          <w:b/>
          <w:sz w:val="32"/>
          <w:szCs w:val="32"/>
        </w:rPr>
      </w:pPr>
      <w:r w:rsidRPr="001451A7">
        <w:rPr>
          <w:b/>
          <w:sz w:val="32"/>
          <w:szCs w:val="32"/>
        </w:rPr>
        <w:t>BOARD MEETING</w:t>
      </w:r>
    </w:p>
    <w:p w14:paraId="10E103EC" w14:textId="107974FA" w:rsidR="0016004C" w:rsidRPr="00AF1509" w:rsidRDefault="0016004C" w:rsidP="0016004C">
      <w:pPr>
        <w:ind w:left="1890"/>
        <w:jc w:val="center"/>
        <w:rPr>
          <w:b/>
          <w:sz w:val="28"/>
          <w:szCs w:val="28"/>
        </w:rPr>
      </w:pPr>
      <w:r>
        <w:rPr>
          <w:b/>
          <w:sz w:val="28"/>
          <w:szCs w:val="28"/>
        </w:rPr>
        <w:t>Thursday</w:t>
      </w:r>
      <w:r w:rsidRPr="00AF1509">
        <w:rPr>
          <w:b/>
          <w:sz w:val="28"/>
          <w:szCs w:val="28"/>
        </w:rPr>
        <w:t xml:space="preserve">, </w:t>
      </w:r>
      <w:r>
        <w:rPr>
          <w:b/>
          <w:sz w:val="28"/>
          <w:szCs w:val="28"/>
        </w:rPr>
        <w:t xml:space="preserve">March 2, 2024 </w:t>
      </w:r>
      <w:r w:rsidRPr="00AF1509">
        <w:rPr>
          <w:b/>
          <w:sz w:val="28"/>
          <w:szCs w:val="28"/>
        </w:rPr>
        <w:t>at 1:00 pm</w:t>
      </w:r>
    </w:p>
    <w:p w14:paraId="23603CF8" w14:textId="77777777" w:rsidR="0016004C" w:rsidRDefault="0016004C" w:rsidP="0016004C">
      <w:pPr>
        <w:rPr>
          <w:b/>
        </w:rPr>
      </w:pPr>
    </w:p>
    <w:p w14:paraId="3E0FAD77" w14:textId="77777777" w:rsidR="0016004C" w:rsidRDefault="0016004C" w:rsidP="0016004C">
      <w:pPr>
        <w:ind w:left="1890"/>
        <w:jc w:val="center"/>
        <w:rPr>
          <w:b/>
          <w:sz w:val="28"/>
          <w:szCs w:val="28"/>
          <w:u w:val="single"/>
        </w:rPr>
      </w:pPr>
      <w:r>
        <w:rPr>
          <w:b/>
          <w:sz w:val="28"/>
          <w:szCs w:val="28"/>
          <w:u w:val="single"/>
        </w:rPr>
        <w:t>Meeting Minutes</w:t>
      </w:r>
    </w:p>
    <w:p w14:paraId="7A7E90FC" w14:textId="77777777" w:rsidR="0016004C" w:rsidRDefault="0016004C" w:rsidP="0016004C">
      <w:pPr>
        <w:ind w:left="1890"/>
      </w:pPr>
    </w:p>
    <w:p w14:paraId="648CFCD2" w14:textId="77777777" w:rsidR="0016004C" w:rsidRPr="007F4850" w:rsidRDefault="0016004C" w:rsidP="0016004C">
      <w:pPr>
        <w:rPr>
          <w:b/>
        </w:rPr>
      </w:pPr>
    </w:p>
    <w:p w14:paraId="0FCBE613" w14:textId="77777777" w:rsidR="0016004C" w:rsidRDefault="0016004C" w:rsidP="0016004C">
      <w:pPr>
        <w:rPr>
          <w:b/>
        </w:rPr>
        <w:sectPr w:rsidR="0016004C" w:rsidSect="00920D79">
          <w:headerReference w:type="first" r:id="rId7"/>
          <w:footerReference w:type="first" r:id="rId8"/>
          <w:pgSz w:w="12240" w:h="15840"/>
          <w:pgMar w:top="1440" w:right="1440" w:bottom="720" w:left="1440" w:header="720" w:footer="720" w:gutter="0"/>
          <w:cols w:space="720"/>
          <w:titlePg/>
          <w:docGrid w:linePitch="360"/>
        </w:sectPr>
      </w:pPr>
    </w:p>
    <w:p w14:paraId="1C461BF4" w14:textId="77777777" w:rsidR="0016004C" w:rsidRPr="00FB1A85" w:rsidRDefault="0016004C" w:rsidP="0016004C">
      <w:pPr>
        <w:rPr>
          <w:u w:val="single"/>
        </w:rPr>
      </w:pPr>
      <w:r>
        <w:rPr>
          <w:b/>
          <w:u w:val="single"/>
        </w:rPr>
        <w:t>Ag Board Members Present:</w:t>
      </w:r>
    </w:p>
    <w:p w14:paraId="697E8FBC" w14:textId="053624F4" w:rsidR="0016004C" w:rsidRDefault="0016004C" w:rsidP="0016004C">
      <w:r>
        <w:t xml:space="preserve">David Zilker </w:t>
      </w:r>
    </w:p>
    <w:p w14:paraId="09FE89A4" w14:textId="0DAA0B36" w:rsidR="0016004C" w:rsidRDefault="0016004C" w:rsidP="0016004C">
      <w:r>
        <w:t>Crystal Abers</w:t>
      </w:r>
    </w:p>
    <w:p w14:paraId="04F319D8" w14:textId="77777777" w:rsidR="0016004C" w:rsidRDefault="0016004C" w:rsidP="0016004C">
      <w:r>
        <w:t>Daniel Martonis</w:t>
      </w:r>
    </w:p>
    <w:p w14:paraId="2F9D75C0" w14:textId="4F453065" w:rsidR="0016004C" w:rsidRDefault="00AC1BA3" w:rsidP="0016004C">
      <w:r>
        <w:t>Jake Kelly</w:t>
      </w:r>
    </w:p>
    <w:p w14:paraId="2C5E645D" w14:textId="77777777" w:rsidR="00AC1BA3" w:rsidRDefault="00AC1BA3" w:rsidP="0016004C"/>
    <w:p w14:paraId="68BF33BF" w14:textId="5E512BEF" w:rsidR="00AC1BA3" w:rsidRDefault="00AC1BA3" w:rsidP="0016004C">
      <w:pPr>
        <w:rPr>
          <w:b/>
          <w:u w:val="single"/>
        </w:rPr>
      </w:pPr>
      <w:r>
        <w:rPr>
          <w:b/>
          <w:u w:val="single"/>
        </w:rPr>
        <w:t>Ag Board Members Absent</w:t>
      </w:r>
    </w:p>
    <w:p w14:paraId="6B0F5E0B" w14:textId="375C8894" w:rsidR="00AC1BA3" w:rsidRDefault="00AC1BA3" w:rsidP="0016004C">
      <w:pPr>
        <w:rPr>
          <w:bCs/>
        </w:rPr>
      </w:pPr>
      <w:r>
        <w:rPr>
          <w:bCs/>
        </w:rPr>
        <w:t>Barbara George</w:t>
      </w:r>
    </w:p>
    <w:p w14:paraId="73F06F87" w14:textId="4DBDF7CD" w:rsidR="00AC1BA3" w:rsidRDefault="00AC1BA3" w:rsidP="0016004C">
      <w:pPr>
        <w:rPr>
          <w:bCs/>
        </w:rPr>
      </w:pPr>
      <w:r>
        <w:rPr>
          <w:bCs/>
        </w:rPr>
        <w:t>Brian Andrews</w:t>
      </w:r>
    </w:p>
    <w:p w14:paraId="0BD84CCA" w14:textId="1403D744" w:rsidR="00AC1BA3" w:rsidRDefault="00AC1BA3" w:rsidP="0016004C">
      <w:pPr>
        <w:rPr>
          <w:bCs/>
        </w:rPr>
      </w:pPr>
      <w:r>
        <w:rPr>
          <w:bCs/>
        </w:rPr>
        <w:t>James Finch</w:t>
      </w:r>
    </w:p>
    <w:p w14:paraId="726611E8" w14:textId="1C7A59BC" w:rsidR="00AC1BA3" w:rsidRDefault="00AC1BA3" w:rsidP="0016004C">
      <w:pPr>
        <w:rPr>
          <w:bCs/>
        </w:rPr>
      </w:pPr>
      <w:r>
        <w:rPr>
          <w:bCs/>
        </w:rPr>
        <w:t>Donald Benson</w:t>
      </w:r>
    </w:p>
    <w:p w14:paraId="1C9FE09B" w14:textId="3C786384" w:rsidR="00BC5551" w:rsidRDefault="00AC1BA3" w:rsidP="0016004C">
      <w:pPr>
        <w:rPr>
          <w:bCs/>
        </w:rPr>
      </w:pPr>
      <w:r>
        <w:rPr>
          <w:bCs/>
        </w:rPr>
        <w:t>Donald Telaak</w:t>
      </w:r>
    </w:p>
    <w:p w14:paraId="18DC69FE" w14:textId="7B3733B1" w:rsidR="00AC1BA3" w:rsidRPr="00AC1BA3" w:rsidRDefault="00AC1BA3" w:rsidP="0016004C">
      <w:pPr>
        <w:rPr>
          <w:bCs/>
        </w:rPr>
      </w:pPr>
      <w:r>
        <w:rPr>
          <w:bCs/>
        </w:rPr>
        <w:t>Kelly McDonald</w:t>
      </w:r>
    </w:p>
    <w:p w14:paraId="186C314A" w14:textId="77777777" w:rsidR="00AC1BA3" w:rsidRDefault="00AC1BA3" w:rsidP="0016004C">
      <w:pPr>
        <w:rPr>
          <w:b/>
          <w:u w:val="single"/>
        </w:rPr>
      </w:pPr>
    </w:p>
    <w:p w14:paraId="561D3F24" w14:textId="717108D1" w:rsidR="0016004C" w:rsidRPr="006A5158" w:rsidRDefault="00AC1BA3" w:rsidP="0016004C">
      <w:r>
        <w:rPr>
          <w:b/>
          <w:u w:val="single"/>
        </w:rPr>
        <w:t>EDPT Members Present</w:t>
      </w:r>
      <w:r w:rsidR="0016004C" w:rsidRPr="00FB1A85">
        <w:rPr>
          <w:b/>
          <w:u w:val="single"/>
        </w:rPr>
        <w:t>:</w:t>
      </w:r>
    </w:p>
    <w:p w14:paraId="5F774BDE" w14:textId="0CD48797" w:rsidR="0016004C" w:rsidRPr="00AC1BA3" w:rsidRDefault="00AC1BA3" w:rsidP="00AC1BA3">
      <w:r>
        <w:t xml:space="preserve">Connor Maxwell </w:t>
      </w:r>
      <w:r w:rsidRPr="003A0784">
        <w:rPr>
          <w:bCs/>
          <w:szCs w:val="28"/>
        </w:rPr>
        <w:t>|</w:t>
      </w:r>
      <w:r>
        <w:rPr>
          <w:bCs/>
          <w:szCs w:val="28"/>
        </w:rPr>
        <w:t xml:space="preserve"> Environmental Planner</w:t>
      </w:r>
    </w:p>
    <w:p w14:paraId="7EA675E9" w14:textId="77777777" w:rsidR="0016004C" w:rsidRDefault="0016004C" w:rsidP="0016004C">
      <w:pPr>
        <w:tabs>
          <w:tab w:val="left" w:pos="3933"/>
        </w:tabs>
        <w:rPr>
          <w:bCs/>
          <w:szCs w:val="28"/>
        </w:rPr>
      </w:pPr>
    </w:p>
    <w:p w14:paraId="53066BEC" w14:textId="77777777" w:rsidR="0016004C" w:rsidRDefault="0016004C" w:rsidP="0016004C">
      <w:pPr>
        <w:tabs>
          <w:tab w:val="left" w:pos="3933"/>
        </w:tabs>
        <w:rPr>
          <w:b/>
          <w:bCs/>
          <w:szCs w:val="28"/>
          <w:u w:val="single"/>
        </w:rPr>
      </w:pPr>
      <w:r w:rsidRPr="003A0784">
        <w:rPr>
          <w:b/>
          <w:bCs/>
          <w:szCs w:val="28"/>
          <w:u w:val="single"/>
        </w:rPr>
        <w:t>Present Guests:</w:t>
      </w:r>
    </w:p>
    <w:p w14:paraId="38671560" w14:textId="77777777" w:rsidR="0016004C" w:rsidRDefault="0016004C" w:rsidP="0016004C">
      <w:pPr>
        <w:tabs>
          <w:tab w:val="left" w:pos="3933"/>
        </w:tabs>
        <w:rPr>
          <w:bCs/>
          <w:szCs w:val="28"/>
        </w:rPr>
      </w:pPr>
      <w:r>
        <w:rPr>
          <w:bCs/>
          <w:szCs w:val="28"/>
        </w:rPr>
        <w:t>Kimberly LaMendola</w:t>
      </w:r>
      <w:r w:rsidRPr="003A0784">
        <w:rPr>
          <w:bCs/>
          <w:szCs w:val="28"/>
        </w:rPr>
        <w:t xml:space="preserve"> | </w:t>
      </w:r>
      <w:r>
        <w:rPr>
          <w:bCs/>
          <w:szCs w:val="28"/>
        </w:rPr>
        <w:t>Southern Tier West</w:t>
      </w:r>
    </w:p>
    <w:p w14:paraId="65ABD924" w14:textId="4D807247" w:rsidR="0016004C" w:rsidRDefault="00676481" w:rsidP="0016004C">
      <w:r>
        <w:t>Mark Hanson</w:t>
      </w:r>
      <w:r w:rsidR="0016004C" w:rsidRPr="003A0784">
        <w:rPr>
          <w:bCs/>
          <w:szCs w:val="28"/>
        </w:rPr>
        <w:t xml:space="preserve"> |</w:t>
      </w:r>
      <w:r>
        <w:rPr>
          <w:bCs/>
          <w:szCs w:val="28"/>
        </w:rPr>
        <w:t>Farm Bureau</w:t>
      </w:r>
      <w:r w:rsidR="0016004C">
        <w:tab/>
      </w:r>
    </w:p>
    <w:p w14:paraId="0CB62F0B" w14:textId="77777777" w:rsidR="0016004C" w:rsidRDefault="0016004C" w:rsidP="0016004C">
      <w:r>
        <w:tab/>
      </w:r>
      <w:r>
        <w:tab/>
      </w:r>
      <w:r>
        <w:tab/>
      </w:r>
      <w:r>
        <w:tab/>
      </w:r>
    </w:p>
    <w:p w14:paraId="4437813A" w14:textId="77777777" w:rsidR="0016004C" w:rsidRDefault="0016004C" w:rsidP="0016004C">
      <w:r>
        <w:tab/>
      </w:r>
      <w:r>
        <w:tab/>
      </w:r>
      <w:r>
        <w:tab/>
      </w:r>
      <w:r>
        <w:tab/>
      </w:r>
    </w:p>
    <w:p w14:paraId="20656BCF" w14:textId="77777777" w:rsidR="0016004C" w:rsidRDefault="0016004C" w:rsidP="0016004C">
      <w:r>
        <w:t xml:space="preserve"> </w:t>
      </w:r>
    </w:p>
    <w:p w14:paraId="6DE5A097" w14:textId="77777777" w:rsidR="0016004C" w:rsidRDefault="0016004C" w:rsidP="0016004C">
      <w:pPr>
        <w:sectPr w:rsidR="0016004C" w:rsidSect="007F4850">
          <w:type w:val="continuous"/>
          <w:pgSz w:w="12240" w:h="15840"/>
          <w:pgMar w:top="1440" w:right="1440" w:bottom="720" w:left="1440" w:header="720" w:footer="720" w:gutter="0"/>
          <w:cols w:num="2" w:space="720"/>
          <w:titlePg/>
          <w:docGrid w:linePitch="360"/>
        </w:sectPr>
      </w:pPr>
    </w:p>
    <w:p w14:paraId="7FAAF12D" w14:textId="77777777" w:rsidR="00AC1BA3" w:rsidRDefault="00AC1BA3" w:rsidP="0016004C"/>
    <w:p w14:paraId="007591AC" w14:textId="77777777" w:rsidR="00BC5551" w:rsidRDefault="00BC5551" w:rsidP="0016004C">
      <w:r>
        <w:t xml:space="preserve">A Quorum was not met so a formal meeting was not held, but the attendees had discussions on various topics listed below. </w:t>
      </w:r>
    </w:p>
    <w:p w14:paraId="0371F8FD" w14:textId="5BD11DEA" w:rsidR="00BC5551" w:rsidRDefault="0016004C" w:rsidP="0016004C">
      <w:r>
        <w:tab/>
      </w:r>
    </w:p>
    <w:p w14:paraId="1D4EAA22" w14:textId="718E842F" w:rsidR="0016004C" w:rsidRDefault="0016004C" w:rsidP="0016004C">
      <w:r>
        <w:rPr>
          <w:i/>
        </w:rPr>
        <w:t>Chairman Dave Zilker called the meeting to order at 1:00 PM.</w:t>
      </w:r>
      <w:r>
        <w:tab/>
      </w:r>
      <w:r>
        <w:tab/>
      </w:r>
      <w:r>
        <w:tab/>
      </w:r>
    </w:p>
    <w:p w14:paraId="6DE195C4" w14:textId="77777777" w:rsidR="0016004C" w:rsidRPr="007F4850" w:rsidRDefault="0016004C" w:rsidP="0016004C">
      <w:pPr>
        <w:rPr>
          <w:b/>
        </w:rPr>
      </w:pPr>
      <w:r>
        <w:tab/>
      </w:r>
      <w:r>
        <w:tab/>
      </w:r>
      <w:r w:rsidRPr="007F4850">
        <w:rPr>
          <w:b/>
        </w:rPr>
        <w:tab/>
      </w:r>
    </w:p>
    <w:p w14:paraId="023B81FC" w14:textId="77777777" w:rsidR="0016004C" w:rsidRDefault="0016004C" w:rsidP="0016004C">
      <w:pPr>
        <w:sectPr w:rsidR="0016004C" w:rsidSect="00827E5C">
          <w:type w:val="continuous"/>
          <w:pgSz w:w="12240" w:h="15840"/>
          <w:pgMar w:top="1440" w:right="1440" w:bottom="720" w:left="1440" w:header="720" w:footer="720" w:gutter="0"/>
          <w:cols w:space="720"/>
          <w:titlePg/>
          <w:docGrid w:linePitch="360"/>
        </w:sectPr>
      </w:pPr>
    </w:p>
    <w:p w14:paraId="3FF644BD" w14:textId="3FB1E2C2" w:rsidR="0016004C" w:rsidRDefault="0016004C" w:rsidP="0016004C">
      <w:pPr>
        <w:pStyle w:val="ListParagraph"/>
        <w:numPr>
          <w:ilvl w:val="0"/>
          <w:numId w:val="1"/>
        </w:numPr>
        <w:rPr>
          <w:b/>
        </w:rPr>
      </w:pPr>
      <w:r w:rsidRPr="003B4282">
        <w:rPr>
          <w:b/>
        </w:rPr>
        <w:t xml:space="preserve">Approval of Minutes from the </w:t>
      </w:r>
      <w:r w:rsidR="00BC5551">
        <w:rPr>
          <w:b/>
        </w:rPr>
        <w:t>February</w:t>
      </w:r>
      <w:r w:rsidRPr="003B4282">
        <w:rPr>
          <w:b/>
        </w:rPr>
        <w:t xml:space="preserve"> </w:t>
      </w:r>
      <w:r w:rsidR="00BC5551">
        <w:rPr>
          <w:b/>
        </w:rPr>
        <w:t>13</w:t>
      </w:r>
      <w:r w:rsidRPr="003B4282">
        <w:rPr>
          <w:b/>
        </w:rPr>
        <w:t>, 202</w:t>
      </w:r>
      <w:r w:rsidR="00BC5551">
        <w:rPr>
          <w:b/>
        </w:rPr>
        <w:t>4</w:t>
      </w:r>
      <w:r w:rsidRPr="003B4282">
        <w:rPr>
          <w:b/>
        </w:rPr>
        <w:t xml:space="preserve"> meeting</w:t>
      </w:r>
    </w:p>
    <w:p w14:paraId="65B7D63C" w14:textId="0420673C" w:rsidR="0016004C" w:rsidRDefault="00BC5551" w:rsidP="0016004C">
      <w:pPr>
        <w:ind w:left="2160"/>
      </w:pPr>
      <w:r>
        <w:t>The minutes were not able to be voted upon due to a quorum not being met. The minutes will need to be approved during the next meeting.</w:t>
      </w:r>
    </w:p>
    <w:p w14:paraId="58A2A8E4" w14:textId="77777777" w:rsidR="0016004C" w:rsidRDefault="0016004C" w:rsidP="0016004C">
      <w:pPr>
        <w:ind w:left="2160"/>
      </w:pPr>
    </w:p>
    <w:p w14:paraId="73361EA6" w14:textId="284F982C" w:rsidR="0016004C" w:rsidRDefault="007D15FF" w:rsidP="0016004C">
      <w:pPr>
        <w:pStyle w:val="ListParagraph"/>
        <w:numPr>
          <w:ilvl w:val="0"/>
          <w:numId w:val="1"/>
        </w:numPr>
        <w:rPr>
          <w:b/>
        </w:rPr>
      </w:pPr>
      <w:r>
        <w:rPr>
          <w:b/>
        </w:rPr>
        <w:t>Farmer-Neighbor Dinner Recap</w:t>
      </w:r>
    </w:p>
    <w:p w14:paraId="1680454B" w14:textId="03631016" w:rsidR="00CC4135" w:rsidRDefault="00CC4135" w:rsidP="00CC4135">
      <w:pPr>
        <w:pStyle w:val="ListParagraph"/>
        <w:ind w:left="2160"/>
        <w:rPr>
          <w:bCs/>
        </w:rPr>
      </w:pPr>
      <w:r>
        <w:rPr>
          <w:bCs/>
        </w:rPr>
        <w:t>There was discussion about how the Annual Farmer-Neighbor Dinner went</w:t>
      </w:r>
      <w:r w:rsidR="0070216D">
        <w:rPr>
          <w:bCs/>
        </w:rPr>
        <w:t>, as well as</w:t>
      </w:r>
      <w:r>
        <w:rPr>
          <w:bCs/>
        </w:rPr>
        <w:t xml:space="preserve"> how the event could be made even better </w:t>
      </w:r>
      <w:r w:rsidR="0070216D">
        <w:rPr>
          <w:bCs/>
        </w:rPr>
        <w:t xml:space="preserve">and run more smoothly </w:t>
      </w:r>
      <w:r>
        <w:rPr>
          <w:bCs/>
        </w:rPr>
        <w:t xml:space="preserve">for next year. </w:t>
      </w:r>
    </w:p>
    <w:p w14:paraId="1B98E96A" w14:textId="77777777" w:rsidR="00CC4135" w:rsidRDefault="00CC4135" w:rsidP="00CC4135">
      <w:pPr>
        <w:pStyle w:val="ListParagraph"/>
        <w:ind w:left="2160"/>
        <w:rPr>
          <w:bCs/>
        </w:rPr>
      </w:pPr>
    </w:p>
    <w:p w14:paraId="13AB0729" w14:textId="0B20D3EE" w:rsidR="0016004C" w:rsidRPr="00777700" w:rsidRDefault="008D5689" w:rsidP="00CC4135">
      <w:pPr>
        <w:pStyle w:val="ListParagraph"/>
        <w:numPr>
          <w:ilvl w:val="0"/>
          <w:numId w:val="1"/>
        </w:numPr>
        <w:ind w:left="2160" w:hanging="720"/>
      </w:pPr>
      <w:r>
        <w:rPr>
          <w:b/>
        </w:rPr>
        <w:t>AFPB Vacancies</w:t>
      </w:r>
    </w:p>
    <w:p w14:paraId="233E5908" w14:textId="097513A6" w:rsidR="0016004C" w:rsidRDefault="0011130E" w:rsidP="0016004C">
      <w:pPr>
        <w:pStyle w:val="ListParagraph"/>
        <w:ind w:left="2160"/>
      </w:pPr>
      <w:r>
        <w:t>There was discussion</w:t>
      </w:r>
      <w:r w:rsidR="00325946">
        <w:t xml:space="preserve"> about </w:t>
      </w:r>
      <w:r w:rsidR="00980415">
        <w:t xml:space="preserve">recommending names to the legislator to replace current vacancies on the board. </w:t>
      </w:r>
    </w:p>
    <w:p w14:paraId="6B7F7D40" w14:textId="14F4F810" w:rsidR="003A3CF7" w:rsidRDefault="003A3CF7" w:rsidP="0016004C">
      <w:pPr>
        <w:pStyle w:val="ListParagraph"/>
        <w:ind w:left="2160"/>
      </w:pPr>
    </w:p>
    <w:p w14:paraId="14DD4260" w14:textId="605A4ACC" w:rsidR="003A3CF7" w:rsidRDefault="003A3CF7" w:rsidP="0016004C">
      <w:pPr>
        <w:pStyle w:val="ListParagraph"/>
        <w:ind w:left="2160"/>
      </w:pPr>
      <w:r>
        <w:t>Dave Zilker recommended Mark Hanson to serve on the board.</w:t>
      </w:r>
    </w:p>
    <w:p w14:paraId="02F462A2" w14:textId="74789141" w:rsidR="003A3CF7" w:rsidRDefault="003A3CF7" w:rsidP="0016004C">
      <w:pPr>
        <w:pStyle w:val="ListParagraph"/>
        <w:ind w:left="2160"/>
      </w:pPr>
    </w:p>
    <w:p w14:paraId="5069517E" w14:textId="77777777" w:rsidR="003A3CF7" w:rsidRDefault="003A3CF7" w:rsidP="0016004C">
      <w:pPr>
        <w:pStyle w:val="ListParagraph"/>
        <w:ind w:left="2160"/>
      </w:pPr>
    </w:p>
    <w:p w14:paraId="7F69B849" w14:textId="7C381CC9" w:rsidR="0016004C" w:rsidRDefault="0016004C" w:rsidP="0011130E"/>
    <w:p w14:paraId="15CFCD38" w14:textId="61ECF906" w:rsidR="0016004C" w:rsidRDefault="0016004C" w:rsidP="0016004C">
      <w:pPr>
        <w:ind w:left="2160" w:hanging="720"/>
        <w:rPr>
          <w:b/>
        </w:rPr>
      </w:pPr>
      <w:r w:rsidRPr="00FC7B9B">
        <w:rPr>
          <w:b/>
        </w:rPr>
        <w:lastRenderedPageBreak/>
        <w:t xml:space="preserve">4. </w:t>
      </w:r>
      <w:r w:rsidRPr="00FC7B9B">
        <w:rPr>
          <w:b/>
        </w:rPr>
        <w:tab/>
      </w:r>
      <w:r w:rsidR="00707110">
        <w:rPr>
          <w:b/>
        </w:rPr>
        <w:t>Agricultural Issue – Town of New Albion</w:t>
      </w:r>
    </w:p>
    <w:p w14:paraId="6000AB31" w14:textId="54EB9045" w:rsidR="0016004C" w:rsidRPr="003A3CF7" w:rsidRDefault="0016004C" w:rsidP="0016004C">
      <w:pPr>
        <w:ind w:left="2160" w:hanging="720"/>
        <w:rPr>
          <w:bCs/>
        </w:rPr>
      </w:pPr>
      <w:r>
        <w:rPr>
          <w:b/>
        </w:rPr>
        <w:tab/>
      </w:r>
      <w:r w:rsidR="003A3CF7">
        <w:rPr>
          <w:bCs/>
        </w:rPr>
        <w:t xml:space="preserve">Crystal Abers spoke about </w:t>
      </w:r>
      <w:r w:rsidR="00D34D31">
        <w:rPr>
          <w:bCs/>
        </w:rPr>
        <w:t>a</w:t>
      </w:r>
      <w:r w:rsidR="003A3CF7">
        <w:rPr>
          <w:bCs/>
        </w:rPr>
        <w:t xml:space="preserve"> current agricultural issue in the town of New Albion. </w:t>
      </w:r>
      <w:r w:rsidR="00B67D73">
        <w:rPr>
          <w:bCs/>
        </w:rPr>
        <w:t xml:space="preserve">The issue seems to be that of a neighborly dispute </w:t>
      </w:r>
      <w:r w:rsidR="00D34D31">
        <w:rPr>
          <w:bCs/>
        </w:rPr>
        <w:t xml:space="preserve">in which NYSDAM is stepping in to help </w:t>
      </w:r>
      <w:r w:rsidR="00BB2947">
        <w:rPr>
          <w:bCs/>
        </w:rPr>
        <w:t xml:space="preserve">the landowner </w:t>
      </w:r>
      <w:r w:rsidR="00D34D31">
        <w:rPr>
          <w:bCs/>
        </w:rPr>
        <w:t xml:space="preserve">since the </w:t>
      </w:r>
      <w:r w:rsidR="00BB2947">
        <w:rPr>
          <w:bCs/>
        </w:rPr>
        <w:t>parcel of land is in the Ag District.</w:t>
      </w:r>
    </w:p>
    <w:p w14:paraId="69C69F02" w14:textId="77777777" w:rsidR="00D42529" w:rsidRDefault="00D42529" w:rsidP="003A3CF7"/>
    <w:p w14:paraId="68B0E545" w14:textId="03CF0FEF" w:rsidR="0016004C" w:rsidRDefault="0016004C" w:rsidP="0016004C">
      <w:pPr>
        <w:ind w:left="2160" w:hanging="720"/>
        <w:rPr>
          <w:b/>
        </w:rPr>
      </w:pPr>
      <w:r w:rsidRPr="00AC3A31">
        <w:rPr>
          <w:b/>
        </w:rPr>
        <w:t>5.</w:t>
      </w:r>
      <w:r>
        <w:t xml:space="preserve"> </w:t>
      </w:r>
      <w:r>
        <w:tab/>
      </w:r>
      <w:r w:rsidR="00707110">
        <w:rPr>
          <w:b/>
        </w:rPr>
        <w:t>Ag Tour 2024</w:t>
      </w:r>
    </w:p>
    <w:p w14:paraId="39A2EF22" w14:textId="5783DCC5" w:rsidR="00D42529" w:rsidRPr="00D42529" w:rsidRDefault="00D42529" w:rsidP="00D42529">
      <w:pPr>
        <w:ind w:left="2160"/>
        <w:rPr>
          <w:bCs/>
        </w:rPr>
      </w:pPr>
      <w:r>
        <w:rPr>
          <w:bCs/>
        </w:rPr>
        <w:t xml:space="preserve">Since the northwest portion of the county has not been visited during an Ag Tour yet, Crystal Abers spoke briefly about potentially having our annual Ag Tour in the northwest quadrant of the county. </w:t>
      </w:r>
      <w:r w:rsidR="003F3E66">
        <w:rPr>
          <w:bCs/>
        </w:rPr>
        <w:t xml:space="preserve">The tour is being set up to </w:t>
      </w:r>
      <w:r w:rsidR="005D0866">
        <w:rPr>
          <w:bCs/>
        </w:rPr>
        <w:t xml:space="preserve">potentially </w:t>
      </w:r>
      <w:r w:rsidR="003F3E66">
        <w:rPr>
          <w:bCs/>
        </w:rPr>
        <w:t>visit a grape, apple and blueberry farm, since previous Ag Tours have not visited those types of agriculture.</w:t>
      </w:r>
    </w:p>
    <w:p w14:paraId="7080A5B1" w14:textId="77777777" w:rsidR="00D42529" w:rsidRPr="00D42529" w:rsidRDefault="00D42529" w:rsidP="0016004C">
      <w:pPr>
        <w:ind w:left="2160" w:hanging="720"/>
        <w:rPr>
          <w:bCs/>
        </w:rPr>
      </w:pPr>
    </w:p>
    <w:p w14:paraId="40E03ACB" w14:textId="68C7D661" w:rsidR="0016004C" w:rsidRDefault="0016004C" w:rsidP="0016004C">
      <w:pPr>
        <w:ind w:left="1440"/>
        <w:rPr>
          <w:b/>
        </w:rPr>
      </w:pPr>
      <w:r>
        <w:rPr>
          <w:b/>
        </w:rPr>
        <w:t xml:space="preserve">6. </w:t>
      </w:r>
      <w:r>
        <w:rPr>
          <w:b/>
        </w:rPr>
        <w:tab/>
        <w:t xml:space="preserve"> </w:t>
      </w:r>
      <w:r w:rsidR="001D467C">
        <w:rPr>
          <w:b/>
        </w:rPr>
        <w:t>Agency Updates</w:t>
      </w:r>
    </w:p>
    <w:p w14:paraId="542543F1" w14:textId="77777777" w:rsidR="00497851" w:rsidRDefault="00497851" w:rsidP="00497851">
      <w:pPr>
        <w:ind w:left="2880" w:hanging="720"/>
        <w:rPr>
          <w:b/>
        </w:rPr>
      </w:pPr>
      <w:r w:rsidRPr="00B83C15">
        <w:rPr>
          <w:b/>
        </w:rPr>
        <w:t>a) Farm Bureau</w:t>
      </w:r>
      <w:r w:rsidRPr="00B83C15">
        <w:rPr>
          <w:b/>
        </w:rPr>
        <w:tab/>
      </w:r>
    </w:p>
    <w:p w14:paraId="34AC6086" w14:textId="20B5EF40" w:rsidR="00497851" w:rsidRDefault="00497851" w:rsidP="00497851">
      <w:pPr>
        <w:tabs>
          <w:tab w:val="left" w:pos="2250"/>
        </w:tabs>
        <w:ind w:left="2970" w:hanging="810"/>
      </w:pPr>
      <w:r>
        <w:tab/>
      </w:r>
      <w:r>
        <w:tab/>
      </w:r>
      <w:r w:rsidR="00D42529">
        <w:t xml:space="preserve">Mark Hanson mentioned to Farm Bureau had their Ag Trivia night to raise money. The event raised around $2000 in scholarships. </w:t>
      </w:r>
    </w:p>
    <w:p w14:paraId="53FFC4B4" w14:textId="77777777" w:rsidR="00497851" w:rsidRDefault="00497851" w:rsidP="00497851">
      <w:pPr>
        <w:tabs>
          <w:tab w:val="left" w:pos="2250"/>
        </w:tabs>
        <w:ind w:left="2970" w:hanging="810"/>
        <w:rPr>
          <w:b/>
        </w:rPr>
      </w:pPr>
      <w:r w:rsidRPr="004A505D">
        <w:rPr>
          <w:b/>
        </w:rPr>
        <w:t>b) Cornell Cooperative Extension</w:t>
      </w:r>
    </w:p>
    <w:p w14:paraId="171621A3" w14:textId="39C992D9" w:rsidR="00497851" w:rsidRPr="006F7236" w:rsidRDefault="00497851" w:rsidP="006F7236">
      <w:pPr>
        <w:tabs>
          <w:tab w:val="left" w:pos="2250"/>
        </w:tabs>
        <w:ind w:left="2970" w:hanging="90"/>
        <w:rPr>
          <w:bCs/>
        </w:rPr>
      </w:pPr>
      <w:r w:rsidRPr="006F7236">
        <w:rPr>
          <w:bCs/>
        </w:rPr>
        <w:tab/>
      </w:r>
      <w:r w:rsidR="006F7236" w:rsidRPr="006F7236">
        <w:rPr>
          <w:bCs/>
        </w:rPr>
        <w:t>N/A</w:t>
      </w:r>
    </w:p>
    <w:p w14:paraId="471536F1" w14:textId="77777777" w:rsidR="00497851" w:rsidRPr="00B6465F" w:rsidRDefault="00497851" w:rsidP="00497851">
      <w:pPr>
        <w:tabs>
          <w:tab w:val="left" w:pos="2250"/>
        </w:tabs>
        <w:ind w:left="2970" w:hanging="810"/>
        <w:rPr>
          <w:b/>
        </w:rPr>
      </w:pPr>
      <w:r w:rsidRPr="00B6465F">
        <w:rPr>
          <w:b/>
        </w:rPr>
        <w:t>c) Soil and Water Conservation District</w:t>
      </w:r>
    </w:p>
    <w:p w14:paraId="13E99565" w14:textId="25211822" w:rsidR="00497851" w:rsidRPr="001D39BF" w:rsidRDefault="00497851" w:rsidP="00497851">
      <w:pPr>
        <w:tabs>
          <w:tab w:val="left" w:pos="2250"/>
        </w:tabs>
        <w:ind w:left="2970" w:hanging="810"/>
      </w:pPr>
      <w:r w:rsidRPr="00B6465F">
        <w:rPr>
          <w:b/>
        </w:rPr>
        <w:tab/>
      </w:r>
      <w:r w:rsidRPr="00B6465F">
        <w:rPr>
          <w:b/>
        </w:rPr>
        <w:tab/>
      </w:r>
      <w:r w:rsidR="00C71689" w:rsidRPr="00C71689">
        <w:rPr>
          <w:bCs/>
        </w:rPr>
        <w:t>Jake Kelly spoke about how</w:t>
      </w:r>
      <w:r w:rsidR="00C71689">
        <w:rPr>
          <w:b/>
        </w:rPr>
        <w:t xml:space="preserve"> </w:t>
      </w:r>
      <w:r w:rsidR="00C71689">
        <w:t>a</w:t>
      </w:r>
      <w:r w:rsidR="000211FF">
        <w:t xml:space="preserve">llocated AEM </w:t>
      </w:r>
      <w:r w:rsidR="00C71689">
        <w:t>management money. One for a farm in the town of Mansfield, in the Cattaraugus Creek watershed</w:t>
      </w:r>
      <w:r w:rsidR="001F0A58">
        <w:t xml:space="preserve">, for a stream crossing. </w:t>
      </w:r>
      <w:r w:rsidR="00C71689">
        <w:t xml:space="preserve">The other farm is </w:t>
      </w:r>
      <w:r w:rsidR="001F0A58">
        <w:t xml:space="preserve">in Hinsdale, </w:t>
      </w:r>
      <w:r w:rsidR="00C71689">
        <w:t>in the Allegany River watershed</w:t>
      </w:r>
      <w:r w:rsidR="001F0A58">
        <w:t>, for a manure storage project.</w:t>
      </w:r>
      <w:r w:rsidR="00C71689">
        <w:t xml:space="preserve"> </w:t>
      </w:r>
      <w:r w:rsidR="003438A3">
        <w:t xml:space="preserve">He also discussed some grant opportunities that are coming up, such as </w:t>
      </w:r>
      <w:r w:rsidR="003725F0">
        <w:t xml:space="preserve">a </w:t>
      </w:r>
      <w:r w:rsidR="003438A3">
        <w:t>Climate Resili</w:t>
      </w:r>
      <w:r w:rsidR="003725F0">
        <w:t>ent Farming</w:t>
      </w:r>
      <w:r w:rsidR="003438A3">
        <w:t xml:space="preserve"> Grant. </w:t>
      </w:r>
      <w:r w:rsidR="00C26F59">
        <w:t>Envirothon</w:t>
      </w:r>
      <w:r w:rsidR="00C71689">
        <w:t xml:space="preserve"> and Tree Sale went well.</w:t>
      </w:r>
      <w:r w:rsidR="0053496E">
        <w:t xml:space="preserve"> </w:t>
      </w:r>
      <w:r w:rsidR="003438A3">
        <w:t>They have around 5–6 stream restoration projects.</w:t>
      </w:r>
    </w:p>
    <w:p w14:paraId="0314EF01" w14:textId="77777777" w:rsidR="00497851" w:rsidRDefault="00497851" w:rsidP="00497851">
      <w:pPr>
        <w:tabs>
          <w:tab w:val="left" w:pos="2250"/>
        </w:tabs>
        <w:ind w:left="2970" w:hanging="810"/>
      </w:pPr>
      <w:r w:rsidRPr="001D39BF">
        <w:rPr>
          <w:b/>
        </w:rPr>
        <w:t>d) Southern Tier West</w:t>
      </w:r>
    </w:p>
    <w:p w14:paraId="2BF835CE" w14:textId="607C8FEA" w:rsidR="0016004C" w:rsidRDefault="000B59C7" w:rsidP="000B59C7">
      <w:pPr>
        <w:tabs>
          <w:tab w:val="left" w:pos="2970"/>
        </w:tabs>
        <w:ind w:left="2970"/>
      </w:pPr>
      <w:r>
        <w:t>Kim LaMendola is trying to set up a butcher apprenticeship program in the three county Southern Tier West region</w:t>
      </w:r>
      <w:r w:rsidR="001A15DE">
        <w:t xml:space="preserve"> (Chautauqua, Cattaraugus, Allegany counties)</w:t>
      </w:r>
      <w:r>
        <w:t xml:space="preserve">. </w:t>
      </w:r>
    </w:p>
    <w:p w14:paraId="71BC47F5" w14:textId="77777777" w:rsidR="00CC72E4" w:rsidRPr="009312BC" w:rsidRDefault="00CC72E4" w:rsidP="00CC72E4">
      <w:pPr>
        <w:tabs>
          <w:tab w:val="left" w:pos="2970"/>
        </w:tabs>
        <w:ind w:left="2250" w:firstLine="720"/>
      </w:pPr>
    </w:p>
    <w:p w14:paraId="6C34F181" w14:textId="2129F4EC" w:rsidR="0016004C" w:rsidRPr="008D591C" w:rsidRDefault="0016004C" w:rsidP="0016004C">
      <w:pPr>
        <w:ind w:left="1440"/>
        <w:rPr>
          <w:b/>
        </w:rPr>
      </w:pPr>
      <w:r w:rsidRPr="008D591C">
        <w:rPr>
          <w:b/>
        </w:rPr>
        <w:t xml:space="preserve">7. </w:t>
      </w:r>
      <w:r>
        <w:rPr>
          <w:b/>
        </w:rPr>
        <w:tab/>
        <w:t xml:space="preserve"> </w:t>
      </w:r>
      <w:r w:rsidR="001D467C">
        <w:rPr>
          <w:b/>
        </w:rPr>
        <w:t>Open Forum</w:t>
      </w:r>
    </w:p>
    <w:p w14:paraId="4621E19E" w14:textId="7ECB8867" w:rsidR="0016004C" w:rsidRDefault="00CC72E4" w:rsidP="0016004C">
      <w:pPr>
        <w:tabs>
          <w:tab w:val="left" w:pos="1530"/>
        </w:tabs>
        <w:ind w:left="2250"/>
      </w:pPr>
      <w:r>
        <w:t xml:space="preserve">Dan Martonis mentioned that farmers who lease their land for solar </w:t>
      </w:r>
      <w:r w:rsidR="00FA2052">
        <w:t xml:space="preserve">farming should know that this will </w:t>
      </w:r>
      <w:r>
        <w:t>make</w:t>
      </w:r>
      <w:r w:rsidR="00FA2052">
        <w:t xml:space="preserve"> </w:t>
      </w:r>
      <w:r>
        <w:t>their land worth more, which will increase their taxes. This would also make the farmer lose their agricultural exemption.</w:t>
      </w:r>
      <w:r w:rsidR="006C5CDA">
        <w:t xml:space="preserve"> </w:t>
      </w:r>
    </w:p>
    <w:p w14:paraId="613CE4CE" w14:textId="7822A9BE" w:rsidR="00252852" w:rsidRDefault="00252852" w:rsidP="0016004C">
      <w:pPr>
        <w:tabs>
          <w:tab w:val="left" w:pos="1530"/>
        </w:tabs>
        <w:ind w:left="2250"/>
      </w:pPr>
    </w:p>
    <w:p w14:paraId="64D6E857" w14:textId="0E149ADB" w:rsidR="00252852" w:rsidRDefault="00252852" w:rsidP="0016004C">
      <w:pPr>
        <w:tabs>
          <w:tab w:val="left" w:pos="1530"/>
        </w:tabs>
        <w:ind w:left="2250"/>
      </w:pPr>
      <w:r>
        <w:t xml:space="preserve">Crystal Abers spoke briefly about the County Planning Board’s role in reviewing solar projects. </w:t>
      </w:r>
    </w:p>
    <w:p w14:paraId="1CD938B3" w14:textId="77777777" w:rsidR="0016004C" w:rsidRPr="00571892" w:rsidRDefault="0016004C" w:rsidP="0016004C">
      <w:pPr>
        <w:tabs>
          <w:tab w:val="left" w:pos="1530"/>
        </w:tabs>
        <w:ind w:left="2250"/>
      </w:pPr>
    </w:p>
    <w:p w14:paraId="5460FDBF" w14:textId="08617694" w:rsidR="0016004C" w:rsidRPr="008D591C" w:rsidRDefault="0016004C" w:rsidP="0016004C">
      <w:pPr>
        <w:ind w:left="1440"/>
        <w:rPr>
          <w:b/>
        </w:rPr>
      </w:pPr>
      <w:r w:rsidRPr="008D591C">
        <w:rPr>
          <w:b/>
        </w:rPr>
        <w:t>8</w:t>
      </w:r>
      <w:r w:rsidR="0070216D">
        <w:rPr>
          <w:b/>
        </w:rPr>
        <w:t>.</w:t>
      </w:r>
      <w:r>
        <w:rPr>
          <w:b/>
        </w:rPr>
        <w:tab/>
      </w:r>
      <w:r w:rsidRPr="008D591C">
        <w:rPr>
          <w:b/>
        </w:rPr>
        <w:t xml:space="preserve"> </w:t>
      </w:r>
      <w:r w:rsidR="001D467C">
        <w:rPr>
          <w:b/>
        </w:rPr>
        <w:t>Upcoming Meeting</w:t>
      </w:r>
    </w:p>
    <w:p w14:paraId="21F2D1CD" w14:textId="5E207F39" w:rsidR="001D467C" w:rsidRDefault="008412D5" w:rsidP="002179B8">
      <w:pPr>
        <w:ind w:left="2250"/>
      </w:pPr>
      <w:r>
        <w:t>The next meeting is set to be held on the same date as the upcoming Ag Tour. The date for the Ag Tour has still not been decided upon.</w:t>
      </w:r>
    </w:p>
    <w:p w14:paraId="2B064FEB" w14:textId="77777777" w:rsidR="002179B8" w:rsidRDefault="002179B8" w:rsidP="0016004C">
      <w:pPr>
        <w:ind w:left="2160"/>
      </w:pPr>
    </w:p>
    <w:p w14:paraId="4ACE7148" w14:textId="5D73C81F" w:rsidR="001D467C" w:rsidRPr="00FD7DD3" w:rsidRDefault="0071554F" w:rsidP="00FD7DD3">
      <w:pPr>
        <w:ind w:left="2160" w:hanging="720"/>
        <w:rPr>
          <w:b/>
          <w:bCs/>
        </w:rPr>
      </w:pPr>
      <w:r w:rsidRPr="00FD7DD3">
        <w:rPr>
          <w:b/>
          <w:bCs/>
        </w:rPr>
        <w:t xml:space="preserve">9. </w:t>
      </w:r>
      <w:r w:rsidR="00FD7DD3" w:rsidRPr="00FD7DD3">
        <w:rPr>
          <w:b/>
          <w:bCs/>
        </w:rPr>
        <w:tab/>
        <w:t>Adjournment</w:t>
      </w:r>
    </w:p>
    <w:p w14:paraId="6F224682" w14:textId="5A7DA3DB" w:rsidR="00FD7DD3" w:rsidRPr="00A755F9" w:rsidRDefault="008412D5" w:rsidP="0016004C">
      <w:pPr>
        <w:ind w:left="2160"/>
      </w:pPr>
      <w:r>
        <w:t xml:space="preserve">The meeting was adjourned at 1:38 PM. </w:t>
      </w:r>
    </w:p>
    <w:p w14:paraId="121E874C" w14:textId="77777777" w:rsidR="009F09C0" w:rsidRDefault="009F09C0"/>
    <w:sectPr w:rsidR="009F09C0" w:rsidSect="007F4850">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4114" w14:textId="77777777" w:rsidR="0016004C" w:rsidRDefault="0016004C" w:rsidP="0016004C">
      <w:r>
        <w:separator/>
      </w:r>
    </w:p>
  </w:endnote>
  <w:endnote w:type="continuationSeparator" w:id="0">
    <w:p w14:paraId="0B2A1148" w14:textId="77777777" w:rsidR="0016004C" w:rsidRDefault="0016004C" w:rsidP="0016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B319" w14:textId="77777777" w:rsidR="00980297" w:rsidRDefault="00C26F59">
    <w:pPr>
      <w:pStyle w:val="Footer"/>
      <w:pBdr>
        <w:top w:val="single" w:sz="4" w:space="1" w:color="D9D9D9" w:themeColor="background1" w:themeShade="D9"/>
      </w:pBdr>
      <w:jc w:val="right"/>
    </w:pPr>
  </w:p>
  <w:p w14:paraId="66F2BB1E" w14:textId="77777777" w:rsidR="00794313" w:rsidRPr="00B21F78" w:rsidRDefault="00AC1BA3" w:rsidP="00B21F78">
    <w:pPr>
      <w:pStyle w:val="Footer"/>
      <w:jc w:val="right"/>
      <w:rPr>
        <w:color w:val="BFBFBF" w:themeColor="background1" w:themeShade="BF"/>
      </w:rPr>
    </w:pPr>
    <w:r w:rsidRPr="00B21F78">
      <w:rPr>
        <w:color w:val="BFBFBF" w:themeColor="background1" w:themeShade="BF"/>
      </w:rPr>
      <w:t xml:space="preserve">Page </w:t>
    </w:r>
    <w:r w:rsidRPr="00B21F78">
      <w:rPr>
        <w:b/>
        <w:bCs/>
        <w:color w:val="BFBFBF" w:themeColor="background1" w:themeShade="BF"/>
      </w:rPr>
      <w:fldChar w:fldCharType="begin"/>
    </w:r>
    <w:r w:rsidRPr="00B21F78">
      <w:rPr>
        <w:b/>
        <w:bCs/>
        <w:color w:val="BFBFBF" w:themeColor="background1" w:themeShade="BF"/>
      </w:rPr>
      <w:instrText xml:space="preserve"> PAGE  \* Arabic  \* MERGEFORMAT </w:instrText>
    </w:r>
    <w:r w:rsidRPr="00B21F78">
      <w:rPr>
        <w:b/>
        <w:bCs/>
        <w:color w:val="BFBFBF" w:themeColor="background1" w:themeShade="BF"/>
      </w:rPr>
      <w:fldChar w:fldCharType="separate"/>
    </w:r>
    <w:r>
      <w:rPr>
        <w:b/>
        <w:bCs/>
        <w:noProof/>
        <w:color w:val="BFBFBF" w:themeColor="background1" w:themeShade="BF"/>
      </w:rPr>
      <w:t>1</w:t>
    </w:r>
    <w:r w:rsidRPr="00B21F78">
      <w:rPr>
        <w:b/>
        <w:bCs/>
        <w:color w:val="BFBFBF" w:themeColor="background1" w:themeShade="BF"/>
      </w:rPr>
      <w:fldChar w:fldCharType="end"/>
    </w:r>
    <w:r w:rsidRPr="00B21F78">
      <w:rPr>
        <w:color w:val="BFBFBF" w:themeColor="background1" w:themeShade="BF"/>
      </w:rPr>
      <w:t xml:space="preserve"> of </w:t>
    </w:r>
    <w:r w:rsidRPr="00B21F78">
      <w:rPr>
        <w:b/>
        <w:bCs/>
        <w:color w:val="BFBFBF" w:themeColor="background1" w:themeShade="BF"/>
      </w:rPr>
      <w:fldChar w:fldCharType="begin"/>
    </w:r>
    <w:r w:rsidRPr="00B21F78">
      <w:rPr>
        <w:b/>
        <w:bCs/>
        <w:color w:val="BFBFBF" w:themeColor="background1" w:themeShade="BF"/>
      </w:rPr>
      <w:instrText xml:space="preserve"> NUMPAGES  \* Arabic  \* MERGEFORMAT </w:instrText>
    </w:r>
    <w:r w:rsidRPr="00B21F78">
      <w:rPr>
        <w:b/>
        <w:bCs/>
        <w:color w:val="BFBFBF" w:themeColor="background1" w:themeShade="BF"/>
      </w:rPr>
      <w:fldChar w:fldCharType="separate"/>
    </w:r>
    <w:r>
      <w:rPr>
        <w:b/>
        <w:bCs/>
        <w:noProof/>
        <w:color w:val="BFBFBF" w:themeColor="background1" w:themeShade="BF"/>
      </w:rPr>
      <w:t>4</w:t>
    </w:r>
    <w:r w:rsidRPr="00B21F78">
      <w:rPr>
        <w:b/>
        <w:bCs/>
        <w:color w:val="BFBFBF" w:themeColor="background1" w:themeShade="BF"/>
      </w:rPr>
      <w:fldChar w:fldCharType="end"/>
    </w:r>
  </w:p>
  <w:p w14:paraId="09016377" w14:textId="77777777" w:rsidR="00AD0D20" w:rsidRDefault="00C26F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6B53" w14:textId="77777777" w:rsidR="0016004C" w:rsidRDefault="0016004C" w:rsidP="0016004C">
      <w:r>
        <w:separator/>
      </w:r>
    </w:p>
  </w:footnote>
  <w:footnote w:type="continuationSeparator" w:id="0">
    <w:p w14:paraId="439D1060" w14:textId="77777777" w:rsidR="0016004C" w:rsidRDefault="0016004C" w:rsidP="00160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B470" w14:textId="77777777" w:rsidR="00794313" w:rsidRDefault="00AC1BA3" w:rsidP="00C43065">
    <w:pPr>
      <w:pStyle w:val="Header"/>
      <w:jc w:val="center"/>
      <w:rPr>
        <w:rFonts w:ascii="Arial" w:hAnsi="Arial" w:cs="Arial"/>
        <w:b/>
        <w:sz w:val="48"/>
        <w:szCs w:val="48"/>
      </w:rPr>
    </w:pPr>
    <w:r w:rsidRPr="00C43065">
      <w:rPr>
        <w:noProof/>
      </w:rPr>
      <mc:AlternateContent>
        <mc:Choice Requires="wps">
          <w:drawing>
            <wp:anchor distT="0" distB="0" distL="114300" distR="114300" simplePos="0" relativeHeight="251660288" behindDoc="0" locked="0" layoutInCell="1" allowOverlap="1" wp14:anchorId="729474D0" wp14:editId="44523551">
              <wp:simplePos x="0" y="0"/>
              <wp:positionH relativeFrom="column">
                <wp:posOffset>-2281555</wp:posOffset>
              </wp:positionH>
              <wp:positionV relativeFrom="paragraph">
                <wp:posOffset>1050290</wp:posOffset>
              </wp:positionV>
              <wp:extent cx="1755775" cy="0"/>
              <wp:effectExtent l="9525" t="13970" r="15875" b="1460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0"/>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A4143"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82.7pt" to="-41.4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" strokecolor="teal" strokeweight="1.5pt"/>
          </w:pict>
        </mc:Fallback>
      </mc:AlternateContent>
    </w:r>
    <w:r w:rsidRPr="00C43065">
      <w:rPr>
        <w:noProof/>
      </w:rPr>
      <mc:AlternateContent>
        <mc:Choice Requires="wps">
          <w:drawing>
            <wp:anchor distT="0" distB="0" distL="114300" distR="114300" simplePos="0" relativeHeight="251661312" behindDoc="0" locked="0" layoutInCell="1" allowOverlap="1" wp14:anchorId="20D431AE" wp14:editId="07829E1B">
              <wp:simplePos x="0" y="0"/>
              <wp:positionH relativeFrom="column">
                <wp:posOffset>-534504</wp:posOffset>
              </wp:positionH>
              <wp:positionV relativeFrom="paragraph">
                <wp:posOffset>76973</wp:posOffset>
              </wp:positionV>
              <wp:extent cx="0" cy="978535"/>
              <wp:effectExtent l="13970" t="15875" r="14605" b="1524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8535"/>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B5B0"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6.05pt" to="-42.1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" strokecolor="teal" strokeweight="1.5pt"/>
          </w:pict>
        </mc:Fallback>
      </mc:AlternateContent>
    </w:r>
    <w:r w:rsidR="00C26F59">
      <w:rPr>
        <w:noProof/>
      </w:rPr>
      <w:object w:dxaOrig="1440" w:dyaOrig="1440" w14:anchorId="4219F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6pt;width:137.3pt;height:82.4pt;z-index:251659264;visibility:visible;mso-wrap-edited:f;mso-position-horizontal-relative:text;mso-position-vertical-relative:page" strokeweight="1pt">
          <v:imagedata r:id="rId1" o:title=""/>
          <w10:wrap type="square" anchory="page"/>
        </v:shape>
        <o:OLEObject Type="Embed" ProgID="Word.Picture.8" ShapeID="_x0000_s2049" DrawAspect="Content" ObjectID="_1776752204" r:id="rId2"/>
      </w:object>
    </w:r>
    <w:r>
      <w:rPr>
        <w:rFonts w:ascii="Arial" w:hAnsi="Arial" w:cs="Arial"/>
        <w:b/>
        <w:sz w:val="48"/>
        <w:szCs w:val="48"/>
      </w:rPr>
      <w:t>Cattaraugus County</w:t>
    </w:r>
  </w:p>
  <w:p w14:paraId="14760A6D" w14:textId="77777777" w:rsidR="00794313" w:rsidRDefault="00AC1BA3" w:rsidP="00C43065">
    <w:pPr>
      <w:pStyle w:val="Header"/>
      <w:jc w:val="center"/>
      <w:rPr>
        <w:rFonts w:ascii="Arial" w:hAnsi="Arial" w:cs="Arial"/>
        <w:b/>
        <w:sz w:val="48"/>
        <w:szCs w:val="48"/>
      </w:rPr>
    </w:pPr>
    <w:r>
      <w:rPr>
        <w:rFonts w:ascii="Arial" w:hAnsi="Arial" w:cs="Arial"/>
        <w:b/>
        <w:sz w:val="48"/>
        <w:szCs w:val="48"/>
      </w:rPr>
      <w:t>Agricultural and Farmland</w:t>
    </w:r>
  </w:p>
  <w:p w14:paraId="0F7AB3FE" w14:textId="77777777" w:rsidR="00794313" w:rsidRDefault="00AC1BA3" w:rsidP="00C43065">
    <w:pPr>
      <w:pStyle w:val="Header"/>
      <w:jc w:val="center"/>
    </w:pPr>
    <w:r>
      <w:rPr>
        <w:rFonts w:ascii="Arial" w:hAnsi="Arial" w:cs="Arial"/>
        <w:b/>
        <w:sz w:val="48"/>
        <w:szCs w:val="48"/>
      </w:rPr>
      <w:t>Protection Board</w:t>
    </w:r>
  </w:p>
  <w:p w14:paraId="7157DA2F" w14:textId="77777777" w:rsidR="00AD0D20" w:rsidRDefault="00AC1BA3">
    <w:r w:rsidRPr="00C43065">
      <w:rPr>
        <w:rFonts w:ascii="Arial" w:hAnsi="Arial" w:cs="Arial"/>
        <w:b/>
        <w:noProof/>
        <w:sz w:val="48"/>
        <w:szCs w:val="48"/>
      </w:rPr>
      <mc:AlternateContent>
        <mc:Choice Requires="wps">
          <w:drawing>
            <wp:anchor distT="45720" distB="45720" distL="114300" distR="114300" simplePos="0" relativeHeight="251662336" behindDoc="0" locked="0" layoutInCell="1" allowOverlap="1" wp14:anchorId="38F826A2" wp14:editId="22EEF0DE">
              <wp:simplePos x="0" y="0"/>
              <wp:positionH relativeFrom="column">
                <wp:posOffset>-523875</wp:posOffset>
              </wp:positionH>
              <wp:positionV relativeFrom="page">
                <wp:posOffset>3114675</wp:posOffset>
              </wp:positionV>
              <wp:extent cx="1316355" cy="4229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4229100"/>
                      </a:xfrm>
                      <a:prstGeom prst="rect">
                        <a:avLst/>
                      </a:prstGeom>
                      <a:solidFill>
                        <a:srgbClr val="FFFFFF"/>
                      </a:solidFill>
                      <a:ln w="9525">
                        <a:noFill/>
                        <a:miter lim="800000"/>
                        <a:headEnd/>
                        <a:tailEnd/>
                      </a:ln>
                    </wps:spPr>
                    <wps:txbx>
                      <w:txbxContent>
                        <w:p w14:paraId="7FE39353" w14:textId="77777777" w:rsidR="00794313" w:rsidRDefault="00AC1BA3" w:rsidP="00C9177D">
                          <w:pPr>
                            <w:pStyle w:val="Heading2"/>
                            <w:rPr>
                              <w:sz w:val="22"/>
                              <w:u w:val="single"/>
                            </w:rPr>
                          </w:pPr>
                          <w:r>
                            <w:rPr>
                              <w:sz w:val="22"/>
                              <w:u w:val="single"/>
                            </w:rPr>
                            <w:t>Board Members</w:t>
                          </w:r>
                        </w:p>
                        <w:p w14:paraId="5897C9CB" w14:textId="77777777" w:rsidR="00794313" w:rsidRDefault="00C26F59" w:rsidP="00C9177D">
                          <w:pPr>
                            <w:rPr>
                              <w:rFonts w:ascii="Arial" w:hAnsi="Arial" w:cs="Arial"/>
                              <w:sz w:val="20"/>
                            </w:rPr>
                          </w:pPr>
                        </w:p>
                        <w:p w14:paraId="5225474A" w14:textId="77777777" w:rsidR="00794313" w:rsidRDefault="00AC1BA3" w:rsidP="00C9177D">
                          <w:pPr>
                            <w:rPr>
                              <w:rFonts w:ascii="Arial" w:hAnsi="Arial" w:cs="Arial"/>
                              <w:sz w:val="20"/>
                            </w:rPr>
                          </w:pPr>
                          <w:r>
                            <w:rPr>
                              <w:rFonts w:ascii="Arial" w:hAnsi="Arial" w:cs="Arial"/>
                              <w:sz w:val="20"/>
                            </w:rPr>
                            <w:t>David L. Zilker</w:t>
                          </w:r>
                        </w:p>
                        <w:p w14:paraId="7B2CB3DA" w14:textId="77777777" w:rsidR="00794313" w:rsidRDefault="00AC1BA3" w:rsidP="00C9177D">
                          <w:pPr>
                            <w:pStyle w:val="Heading3"/>
                          </w:pPr>
                          <w:r>
                            <w:t>Chairman</w:t>
                          </w:r>
                        </w:p>
                        <w:p w14:paraId="7CFCA774" w14:textId="77777777" w:rsidR="00794313" w:rsidRDefault="00C26F59" w:rsidP="00C9177D">
                          <w:pPr>
                            <w:rPr>
                              <w:rFonts w:ascii="Arial" w:hAnsi="Arial" w:cs="Arial"/>
                              <w:sz w:val="20"/>
                            </w:rPr>
                          </w:pPr>
                        </w:p>
                        <w:p w14:paraId="03B117B0" w14:textId="77777777" w:rsidR="00794313" w:rsidRDefault="00AC1BA3" w:rsidP="00C9177D">
                          <w:pPr>
                            <w:rPr>
                              <w:rFonts w:ascii="Arial" w:hAnsi="Arial" w:cs="Arial"/>
                              <w:sz w:val="20"/>
                            </w:rPr>
                          </w:pPr>
                          <w:r>
                            <w:rPr>
                              <w:rFonts w:ascii="Arial" w:hAnsi="Arial" w:cs="Arial"/>
                              <w:sz w:val="20"/>
                            </w:rPr>
                            <w:t>Barbara D. George</w:t>
                          </w:r>
                        </w:p>
                        <w:p w14:paraId="3BE668DE" w14:textId="77777777" w:rsidR="00794313" w:rsidRDefault="00AC1BA3" w:rsidP="00C9177D">
                          <w:pPr>
                            <w:pStyle w:val="Heading3"/>
                          </w:pPr>
                          <w:r>
                            <w:t>Vice Chairman</w:t>
                          </w:r>
                        </w:p>
                        <w:p w14:paraId="1151F3C1" w14:textId="77777777" w:rsidR="00794313" w:rsidRDefault="00C26F59" w:rsidP="00C9177D">
                          <w:pPr>
                            <w:rPr>
                              <w:rFonts w:ascii="Arial" w:hAnsi="Arial" w:cs="Arial"/>
                              <w:sz w:val="20"/>
                            </w:rPr>
                          </w:pPr>
                        </w:p>
                        <w:p w14:paraId="1000E432" w14:textId="77777777" w:rsidR="00794313" w:rsidRDefault="00AC1BA3" w:rsidP="00C9177D">
                          <w:pPr>
                            <w:rPr>
                              <w:rFonts w:ascii="Arial" w:hAnsi="Arial" w:cs="Arial"/>
                              <w:sz w:val="20"/>
                            </w:rPr>
                          </w:pPr>
                          <w:r>
                            <w:rPr>
                              <w:rFonts w:ascii="Arial" w:hAnsi="Arial" w:cs="Arial"/>
                              <w:sz w:val="20"/>
                            </w:rPr>
                            <w:t>Crystal J. Abers</w:t>
                          </w:r>
                        </w:p>
                        <w:p w14:paraId="0D3F04AB" w14:textId="77777777" w:rsidR="00794313" w:rsidRDefault="00C26F59" w:rsidP="00C9177D">
                          <w:pPr>
                            <w:rPr>
                              <w:rFonts w:ascii="Arial" w:hAnsi="Arial" w:cs="Arial"/>
                              <w:sz w:val="20"/>
                            </w:rPr>
                          </w:pPr>
                        </w:p>
                        <w:p w14:paraId="45A2D7EE" w14:textId="77777777" w:rsidR="00794313" w:rsidRPr="001756B1" w:rsidRDefault="00AC1BA3" w:rsidP="00C9177D">
                          <w:pPr>
                            <w:rPr>
                              <w:rFonts w:ascii="Arial" w:hAnsi="Arial" w:cs="Arial"/>
                              <w:sz w:val="20"/>
                            </w:rPr>
                          </w:pPr>
                          <w:r>
                            <w:rPr>
                              <w:rFonts w:ascii="Arial" w:hAnsi="Arial" w:cs="Arial"/>
                              <w:sz w:val="20"/>
                            </w:rPr>
                            <w:t>Jake Kelly</w:t>
                          </w:r>
                        </w:p>
                        <w:p w14:paraId="1342AE10" w14:textId="77777777" w:rsidR="00794313" w:rsidRDefault="00C26F59" w:rsidP="00C9177D">
                          <w:pPr>
                            <w:rPr>
                              <w:rFonts w:ascii="Arial" w:hAnsi="Arial" w:cs="Arial"/>
                              <w:sz w:val="20"/>
                            </w:rPr>
                          </w:pPr>
                        </w:p>
                        <w:p w14:paraId="001C652C" w14:textId="77777777" w:rsidR="00794313" w:rsidRPr="00A92C64" w:rsidRDefault="00AC1BA3" w:rsidP="00C9177D">
                          <w:pPr>
                            <w:rPr>
                              <w:rFonts w:ascii="Arial" w:hAnsi="Arial" w:cs="Arial"/>
                              <w:sz w:val="20"/>
                            </w:rPr>
                          </w:pPr>
                          <w:r w:rsidRPr="00A92C64">
                            <w:rPr>
                              <w:rFonts w:ascii="Arial" w:hAnsi="Arial" w:cs="Arial"/>
                              <w:sz w:val="20"/>
                            </w:rPr>
                            <w:t>Brian Andrews</w:t>
                          </w:r>
                        </w:p>
                        <w:p w14:paraId="5C61F5CA" w14:textId="77777777" w:rsidR="00794313" w:rsidRDefault="00C26F59" w:rsidP="00C9177D">
                          <w:pPr>
                            <w:rPr>
                              <w:rFonts w:ascii="Arial" w:hAnsi="Arial" w:cs="Arial"/>
                              <w:sz w:val="20"/>
                            </w:rPr>
                          </w:pPr>
                        </w:p>
                        <w:p w14:paraId="351F380D" w14:textId="77777777" w:rsidR="00794313" w:rsidRPr="00FF33D1" w:rsidRDefault="00AC1BA3" w:rsidP="00C9177D">
                          <w:pPr>
                            <w:rPr>
                              <w:rFonts w:ascii="Arial" w:hAnsi="Arial" w:cs="Arial"/>
                              <w:sz w:val="20"/>
                              <w:lang w:val="fr-FR"/>
                            </w:rPr>
                          </w:pPr>
                          <w:r w:rsidRPr="00FF33D1">
                            <w:rPr>
                              <w:rFonts w:ascii="Arial" w:hAnsi="Arial" w:cs="Arial"/>
                              <w:sz w:val="20"/>
                              <w:lang w:val="fr-FR"/>
                            </w:rPr>
                            <w:t>J</w:t>
                          </w:r>
                          <w:r>
                            <w:rPr>
                              <w:rFonts w:ascii="Arial" w:hAnsi="Arial" w:cs="Arial"/>
                              <w:sz w:val="20"/>
                              <w:lang w:val="fr-FR"/>
                            </w:rPr>
                            <w:t xml:space="preserve">ames </w:t>
                          </w:r>
                          <w:r w:rsidRPr="00FF33D1">
                            <w:rPr>
                              <w:rFonts w:ascii="Arial" w:hAnsi="Arial" w:cs="Arial"/>
                              <w:sz w:val="20"/>
                              <w:lang w:val="fr-FR"/>
                            </w:rPr>
                            <w:t>Finch</w:t>
                          </w:r>
                        </w:p>
                        <w:p w14:paraId="09B621A5" w14:textId="77777777" w:rsidR="00794313" w:rsidRDefault="00C26F59" w:rsidP="00C9177D">
                          <w:pPr>
                            <w:rPr>
                              <w:rFonts w:ascii="Arial" w:hAnsi="Arial" w:cs="Arial"/>
                              <w:sz w:val="20"/>
                              <w:lang w:val="fr-FR"/>
                            </w:rPr>
                          </w:pPr>
                        </w:p>
                        <w:p w14:paraId="2B355F08" w14:textId="77777777" w:rsidR="00794313" w:rsidRPr="007A5046" w:rsidRDefault="00AC1BA3" w:rsidP="00C9177D">
                          <w:pPr>
                            <w:rPr>
                              <w:rFonts w:ascii="Arial" w:hAnsi="Arial" w:cs="Arial"/>
                              <w:sz w:val="20"/>
                              <w:lang w:val="fr-FR"/>
                            </w:rPr>
                          </w:pPr>
                          <w:r>
                            <w:rPr>
                              <w:rFonts w:ascii="Arial" w:hAnsi="Arial" w:cs="Arial"/>
                              <w:sz w:val="20"/>
                              <w:lang w:val="fr-FR"/>
                            </w:rPr>
                            <w:t>R. Donald Benson</w:t>
                          </w:r>
                        </w:p>
                        <w:p w14:paraId="398B7034" w14:textId="77777777" w:rsidR="00794313" w:rsidRDefault="00C26F59" w:rsidP="00C9177D">
                          <w:pPr>
                            <w:rPr>
                              <w:rFonts w:ascii="Arial" w:hAnsi="Arial" w:cs="Arial"/>
                              <w:sz w:val="20"/>
                              <w:lang w:val="fr-FR"/>
                            </w:rPr>
                          </w:pPr>
                        </w:p>
                        <w:p w14:paraId="355C3A81" w14:textId="77777777" w:rsidR="00794313" w:rsidRDefault="00AC1BA3" w:rsidP="00C9177D">
                          <w:pPr>
                            <w:rPr>
                              <w:rFonts w:ascii="Arial" w:hAnsi="Arial" w:cs="Arial"/>
                              <w:sz w:val="20"/>
                            </w:rPr>
                          </w:pPr>
                          <w:r>
                            <w:rPr>
                              <w:rFonts w:ascii="Arial" w:hAnsi="Arial" w:cs="Arial"/>
                              <w:sz w:val="20"/>
                            </w:rPr>
                            <w:t>Daniel T. Martonis</w:t>
                          </w:r>
                        </w:p>
                        <w:p w14:paraId="2E3D48DF" w14:textId="77777777" w:rsidR="00794313" w:rsidRDefault="00C26F59" w:rsidP="00C9177D">
                          <w:pPr>
                            <w:rPr>
                              <w:rFonts w:ascii="Arial" w:hAnsi="Arial" w:cs="Arial"/>
                              <w:sz w:val="20"/>
                            </w:rPr>
                          </w:pPr>
                        </w:p>
                        <w:p w14:paraId="43C64538" w14:textId="3AD827D0" w:rsidR="00794313" w:rsidRDefault="00AC1BA3" w:rsidP="00C9177D">
                          <w:pPr>
                            <w:rPr>
                              <w:rFonts w:ascii="Arial" w:hAnsi="Arial" w:cs="Arial"/>
                              <w:sz w:val="20"/>
                            </w:rPr>
                          </w:pPr>
                          <w:r>
                            <w:rPr>
                              <w:rFonts w:ascii="Arial" w:hAnsi="Arial" w:cs="Arial"/>
                              <w:sz w:val="20"/>
                            </w:rPr>
                            <w:t>Donald Telaak</w:t>
                          </w:r>
                        </w:p>
                        <w:p w14:paraId="285A4F42" w14:textId="77777777" w:rsidR="00C10E5B" w:rsidRDefault="00C26F59" w:rsidP="00C9177D">
                          <w:pPr>
                            <w:rPr>
                              <w:rFonts w:ascii="Arial" w:hAnsi="Arial" w:cs="Arial"/>
                              <w:sz w:val="20"/>
                            </w:rPr>
                          </w:pPr>
                        </w:p>
                        <w:p w14:paraId="2B9F6F9E" w14:textId="77777777" w:rsidR="00C10E5B" w:rsidRDefault="00AC1BA3" w:rsidP="00C9177D">
                          <w:pPr>
                            <w:rPr>
                              <w:rFonts w:ascii="Arial" w:hAnsi="Arial" w:cs="Arial"/>
                              <w:sz w:val="20"/>
                            </w:rPr>
                          </w:pPr>
                          <w:r>
                            <w:rPr>
                              <w:rFonts w:ascii="Arial" w:hAnsi="Arial" w:cs="Arial"/>
                              <w:sz w:val="20"/>
                            </w:rPr>
                            <w:t>Kelly McDonald</w:t>
                          </w:r>
                        </w:p>
                        <w:p w14:paraId="1E89D5AB" w14:textId="117C3520" w:rsidR="00827E5C" w:rsidRDefault="00C26F59" w:rsidP="00C9177D">
                          <w:pPr>
                            <w:rPr>
                              <w:rFonts w:ascii="Arial" w:hAnsi="Arial" w:cs="Arial"/>
                              <w:sz w:val="20"/>
                            </w:rPr>
                          </w:pPr>
                        </w:p>
                        <w:p w14:paraId="650EC8F1" w14:textId="05DC7973" w:rsidR="0016004C" w:rsidRDefault="0016004C" w:rsidP="00C9177D">
                          <w:pPr>
                            <w:rPr>
                              <w:rFonts w:ascii="Arial" w:hAnsi="Arial" w:cs="Arial"/>
                              <w:sz w:val="20"/>
                            </w:rPr>
                          </w:pPr>
                          <w:r>
                            <w:rPr>
                              <w:rFonts w:ascii="Arial" w:hAnsi="Arial" w:cs="Arial"/>
                              <w:sz w:val="20"/>
                            </w:rPr>
                            <w:t>Vacant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826A2" id="_x0000_t202" coordsize="21600,21600" o:spt="202" path="m,l,21600r21600,l21600,xe">
              <v:stroke joinstyle="miter"/>
              <v:path gradientshapeok="t" o:connecttype="rect"/>
            </v:shapetype>
            <v:shape id="Text Box 2" o:spid="_x0000_s1026" type="#_x0000_t202" style="position:absolute;margin-left:-41.25pt;margin-top:245.25pt;width:103.65pt;height:3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" stroked="f">
              <v:textbox>
                <w:txbxContent>
                  <w:p w14:paraId="7FE39353" w14:textId="77777777" w:rsidR="00794313" w:rsidRDefault="00AC1BA3" w:rsidP="00C9177D">
                    <w:pPr>
                      <w:pStyle w:val="Heading2"/>
                      <w:rPr>
                        <w:sz w:val="22"/>
                        <w:u w:val="single"/>
                      </w:rPr>
                    </w:pPr>
                    <w:r>
                      <w:rPr>
                        <w:sz w:val="22"/>
                        <w:u w:val="single"/>
                      </w:rPr>
                      <w:t>Board Members</w:t>
                    </w:r>
                  </w:p>
                  <w:p w14:paraId="5897C9CB" w14:textId="77777777" w:rsidR="00794313" w:rsidRDefault="00C26F59" w:rsidP="00C9177D">
                    <w:pPr>
                      <w:rPr>
                        <w:rFonts w:ascii="Arial" w:hAnsi="Arial" w:cs="Arial"/>
                        <w:sz w:val="20"/>
                      </w:rPr>
                    </w:pPr>
                  </w:p>
                  <w:p w14:paraId="5225474A" w14:textId="77777777" w:rsidR="00794313" w:rsidRDefault="00AC1BA3" w:rsidP="00C9177D">
                    <w:pPr>
                      <w:rPr>
                        <w:rFonts w:ascii="Arial" w:hAnsi="Arial" w:cs="Arial"/>
                        <w:sz w:val="20"/>
                      </w:rPr>
                    </w:pPr>
                    <w:r>
                      <w:rPr>
                        <w:rFonts w:ascii="Arial" w:hAnsi="Arial" w:cs="Arial"/>
                        <w:sz w:val="20"/>
                      </w:rPr>
                      <w:t>David L. Zilker</w:t>
                    </w:r>
                  </w:p>
                  <w:p w14:paraId="7B2CB3DA" w14:textId="77777777" w:rsidR="00794313" w:rsidRDefault="00AC1BA3" w:rsidP="00C9177D">
                    <w:pPr>
                      <w:pStyle w:val="Heading3"/>
                    </w:pPr>
                    <w:r>
                      <w:t>Chairman</w:t>
                    </w:r>
                  </w:p>
                  <w:p w14:paraId="7CFCA774" w14:textId="77777777" w:rsidR="00794313" w:rsidRDefault="00C26F59" w:rsidP="00C9177D">
                    <w:pPr>
                      <w:rPr>
                        <w:rFonts w:ascii="Arial" w:hAnsi="Arial" w:cs="Arial"/>
                        <w:sz w:val="20"/>
                      </w:rPr>
                    </w:pPr>
                  </w:p>
                  <w:p w14:paraId="03B117B0" w14:textId="77777777" w:rsidR="00794313" w:rsidRDefault="00AC1BA3" w:rsidP="00C9177D">
                    <w:pPr>
                      <w:rPr>
                        <w:rFonts w:ascii="Arial" w:hAnsi="Arial" w:cs="Arial"/>
                        <w:sz w:val="20"/>
                      </w:rPr>
                    </w:pPr>
                    <w:r>
                      <w:rPr>
                        <w:rFonts w:ascii="Arial" w:hAnsi="Arial" w:cs="Arial"/>
                        <w:sz w:val="20"/>
                      </w:rPr>
                      <w:t>Barbara D. George</w:t>
                    </w:r>
                  </w:p>
                  <w:p w14:paraId="3BE668DE" w14:textId="77777777" w:rsidR="00794313" w:rsidRDefault="00AC1BA3" w:rsidP="00C9177D">
                    <w:pPr>
                      <w:pStyle w:val="Heading3"/>
                    </w:pPr>
                    <w:r>
                      <w:t>Vice Chairman</w:t>
                    </w:r>
                  </w:p>
                  <w:p w14:paraId="1151F3C1" w14:textId="77777777" w:rsidR="00794313" w:rsidRDefault="00C26F59" w:rsidP="00C9177D">
                    <w:pPr>
                      <w:rPr>
                        <w:rFonts w:ascii="Arial" w:hAnsi="Arial" w:cs="Arial"/>
                        <w:sz w:val="20"/>
                      </w:rPr>
                    </w:pPr>
                  </w:p>
                  <w:p w14:paraId="1000E432" w14:textId="77777777" w:rsidR="00794313" w:rsidRDefault="00AC1BA3" w:rsidP="00C9177D">
                    <w:pPr>
                      <w:rPr>
                        <w:rFonts w:ascii="Arial" w:hAnsi="Arial" w:cs="Arial"/>
                        <w:sz w:val="20"/>
                      </w:rPr>
                    </w:pPr>
                    <w:r>
                      <w:rPr>
                        <w:rFonts w:ascii="Arial" w:hAnsi="Arial" w:cs="Arial"/>
                        <w:sz w:val="20"/>
                      </w:rPr>
                      <w:t>Crystal J. Abers</w:t>
                    </w:r>
                  </w:p>
                  <w:p w14:paraId="0D3F04AB" w14:textId="77777777" w:rsidR="00794313" w:rsidRDefault="00C26F59" w:rsidP="00C9177D">
                    <w:pPr>
                      <w:rPr>
                        <w:rFonts w:ascii="Arial" w:hAnsi="Arial" w:cs="Arial"/>
                        <w:sz w:val="20"/>
                      </w:rPr>
                    </w:pPr>
                  </w:p>
                  <w:p w14:paraId="45A2D7EE" w14:textId="77777777" w:rsidR="00794313" w:rsidRPr="001756B1" w:rsidRDefault="00AC1BA3" w:rsidP="00C9177D">
                    <w:pPr>
                      <w:rPr>
                        <w:rFonts w:ascii="Arial" w:hAnsi="Arial" w:cs="Arial"/>
                        <w:sz w:val="20"/>
                      </w:rPr>
                    </w:pPr>
                    <w:r>
                      <w:rPr>
                        <w:rFonts w:ascii="Arial" w:hAnsi="Arial" w:cs="Arial"/>
                        <w:sz w:val="20"/>
                      </w:rPr>
                      <w:t>Jake Kelly</w:t>
                    </w:r>
                  </w:p>
                  <w:p w14:paraId="1342AE10" w14:textId="77777777" w:rsidR="00794313" w:rsidRDefault="00C26F59" w:rsidP="00C9177D">
                    <w:pPr>
                      <w:rPr>
                        <w:rFonts w:ascii="Arial" w:hAnsi="Arial" w:cs="Arial"/>
                        <w:sz w:val="20"/>
                      </w:rPr>
                    </w:pPr>
                  </w:p>
                  <w:p w14:paraId="001C652C" w14:textId="77777777" w:rsidR="00794313" w:rsidRPr="00A92C64" w:rsidRDefault="00AC1BA3" w:rsidP="00C9177D">
                    <w:pPr>
                      <w:rPr>
                        <w:rFonts w:ascii="Arial" w:hAnsi="Arial" w:cs="Arial"/>
                        <w:sz w:val="20"/>
                      </w:rPr>
                    </w:pPr>
                    <w:r w:rsidRPr="00A92C64">
                      <w:rPr>
                        <w:rFonts w:ascii="Arial" w:hAnsi="Arial" w:cs="Arial"/>
                        <w:sz w:val="20"/>
                      </w:rPr>
                      <w:t>Brian Andrews</w:t>
                    </w:r>
                  </w:p>
                  <w:p w14:paraId="5C61F5CA" w14:textId="77777777" w:rsidR="00794313" w:rsidRDefault="00C26F59" w:rsidP="00C9177D">
                    <w:pPr>
                      <w:rPr>
                        <w:rFonts w:ascii="Arial" w:hAnsi="Arial" w:cs="Arial"/>
                        <w:sz w:val="20"/>
                      </w:rPr>
                    </w:pPr>
                  </w:p>
                  <w:p w14:paraId="351F380D" w14:textId="77777777" w:rsidR="00794313" w:rsidRPr="00FF33D1" w:rsidRDefault="00AC1BA3" w:rsidP="00C9177D">
                    <w:pPr>
                      <w:rPr>
                        <w:rFonts w:ascii="Arial" w:hAnsi="Arial" w:cs="Arial"/>
                        <w:sz w:val="20"/>
                        <w:lang w:val="fr-FR"/>
                      </w:rPr>
                    </w:pPr>
                    <w:r w:rsidRPr="00FF33D1">
                      <w:rPr>
                        <w:rFonts w:ascii="Arial" w:hAnsi="Arial" w:cs="Arial"/>
                        <w:sz w:val="20"/>
                        <w:lang w:val="fr-FR"/>
                      </w:rPr>
                      <w:t>J</w:t>
                    </w:r>
                    <w:r>
                      <w:rPr>
                        <w:rFonts w:ascii="Arial" w:hAnsi="Arial" w:cs="Arial"/>
                        <w:sz w:val="20"/>
                        <w:lang w:val="fr-FR"/>
                      </w:rPr>
                      <w:t xml:space="preserve">ames </w:t>
                    </w:r>
                    <w:r w:rsidRPr="00FF33D1">
                      <w:rPr>
                        <w:rFonts w:ascii="Arial" w:hAnsi="Arial" w:cs="Arial"/>
                        <w:sz w:val="20"/>
                        <w:lang w:val="fr-FR"/>
                      </w:rPr>
                      <w:t>Finch</w:t>
                    </w:r>
                  </w:p>
                  <w:p w14:paraId="09B621A5" w14:textId="77777777" w:rsidR="00794313" w:rsidRDefault="00C26F59" w:rsidP="00C9177D">
                    <w:pPr>
                      <w:rPr>
                        <w:rFonts w:ascii="Arial" w:hAnsi="Arial" w:cs="Arial"/>
                        <w:sz w:val="20"/>
                        <w:lang w:val="fr-FR"/>
                      </w:rPr>
                    </w:pPr>
                  </w:p>
                  <w:p w14:paraId="2B355F08" w14:textId="77777777" w:rsidR="00794313" w:rsidRPr="007A5046" w:rsidRDefault="00AC1BA3" w:rsidP="00C9177D">
                    <w:pPr>
                      <w:rPr>
                        <w:rFonts w:ascii="Arial" w:hAnsi="Arial" w:cs="Arial"/>
                        <w:sz w:val="20"/>
                        <w:lang w:val="fr-FR"/>
                      </w:rPr>
                    </w:pPr>
                    <w:r>
                      <w:rPr>
                        <w:rFonts w:ascii="Arial" w:hAnsi="Arial" w:cs="Arial"/>
                        <w:sz w:val="20"/>
                        <w:lang w:val="fr-FR"/>
                      </w:rPr>
                      <w:t>R. Donald Benson</w:t>
                    </w:r>
                  </w:p>
                  <w:p w14:paraId="398B7034" w14:textId="77777777" w:rsidR="00794313" w:rsidRDefault="00C26F59" w:rsidP="00C9177D">
                    <w:pPr>
                      <w:rPr>
                        <w:rFonts w:ascii="Arial" w:hAnsi="Arial" w:cs="Arial"/>
                        <w:sz w:val="20"/>
                        <w:lang w:val="fr-FR"/>
                      </w:rPr>
                    </w:pPr>
                  </w:p>
                  <w:p w14:paraId="355C3A81" w14:textId="77777777" w:rsidR="00794313" w:rsidRDefault="00AC1BA3" w:rsidP="00C9177D">
                    <w:pPr>
                      <w:rPr>
                        <w:rFonts w:ascii="Arial" w:hAnsi="Arial" w:cs="Arial"/>
                        <w:sz w:val="20"/>
                      </w:rPr>
                    </w:pPr>
                    <w:r>
                      <w:rPr>
                        <w:rFonts w:ascii="Arial" w:hAnsi="Arial" w:cs="Arial"/>
                        <w:sz w:val="20"/>
                      </w:rPr>
                      <w:t>Daniel T. Martonis</w:t>
                    </w:r>
                  </w:p>
                  <w:p w14:paraId="2E3D48DF" w14:textId="77777777" w:rsidR="00794313" w:rsidRDefault="00C26F59" w:rsidP="00C9177D">
                    <w:pPr>
                      <w:rPr>
                        <w:rFonts w:ascii="Arial" w:hAnsi="Arial" w:cs="Arial"/>
                        <w:sz w:val="20"/>
                      </w:rPr>
                    </w:pPr>
                  </w:p>
                  <w:p w14:paraId="43C64538" w14:textId="3AD827D0" w:rsidR="00794313" w:rsidRDefault="00AC1BA3" w:rsidP="00C9177D">
                    <w:pPr>
                      <w:rPr>
                        <w:rFonts w:ascii="Arial" w:hAnsi="Arial" w:cs="Arial"/>
                        <w:sz w:val="20"/>
                      </w:rPr>
                    </w:pPr>
                    <w:r>
                      <w:rPr>
                        <w:rFonts w:ascii="Arial" w:hAnsi="Arial" w:cs="Arial"/>
                        <w:sz w:val="20"/>
                      </w:rPr>
                      <w:t>Donald Telaak</w:t>
                    </w:r>
                  </w:p>
                  <w:p w14:paraId="285A4F42" w14:textId="77777777" w:rsidR="00C10E5B" w:rsidRDefault="00C26F59" w:rsidP="00C9177D">
                    <w:pPr>
                      <w:rPr>
                        <w:rFonts w:ascii="Arial" w:hAnsi="Arial" w:cs="Arial"/>
                        <w:sz w:val="20"/>
                      </w:rPr>
                    </w:pPr>
                  </w:p>
                  <w:p w14:paraId="2B9F6F9E" w14:textId="77777777" w:rsidR="00C10E5B" w:rsidRDefault="00AC1BA3" w:rsidP="00C9177D">
                    <w:pPr>
                      <w:rPr>
                        <w:rFonts w:ascii="Arial" w:hAnsi="Arial" w:cs="Arial"/>
                        <w:sz w:val="20"/>
                      </w:rPr>
                    </w:pPr>
                    <w:r>
                      <w:rPr>
                        <w:rFonts w:ascii="Arial" w:hAnsi="Arial" w:cs="Arial"/>
                        <w:sz w:val="20"/>
                      </w:rPr>
                      <w:t>Kelly McDonald</w:t>
                    </w:r>
                  </w:p>
                  <w:p w14:paraId="1E89D5AB" w14:textId="117C3520" w:rsidR="00827E5C" w:rsidRDefault="00C26F59" w:rsidP="00C9177D">
                    <w:pPr>
                      <w:rPr>
                        <w:rFonts w:ascii="Arial" w:hAnsi="Arial" w:cs="Arial"/>
                        <w:sz w:val="20"/>
                      </w:rPr>
                    </w:pPr>
                  </w:p>
                  <w:p w14:paraId="650EC8F1" w14:textId="05DC7973" w:rsidR="0016004C" w:rsidRDefault="0016004C" w:rsidP="00C9177D">
                    <w:pPr>
                      <w:rPr>
                        <w:rFonts w:ascii="Arial" w:hAnsi="Arial" w:cs="Arial"/>
                        <w:sz w:val="20"/>
                      </w:rPr>
                    </w:pPr>
                    <w:r>
                      <w:rPr>
                        <w:rFonts w:ascii="Arial" w:hAnsi="Arial" w:cs="Arial"/>
                        <w:sz w:val="20"/>
                      </w:rPr>
                      <w:t>Vacant</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899"/>
    <w:multiLevelType w:val="hybridMultilevel"/>
    <w:tmpl w:val="A8147C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6453CC4"/>
    <w:multiLevelType w:val="hybridMultilevel"/>
    <w:tmpl w:val="C59444C8"/>
    <w:lvl w:ilvl="0" w:tplc="D8BADFE4">
      <w:start w:val="1"/>
      <w:numFmt w:val="lowerLetter"/>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9F82A14"/>
    <w:multiLevelType w:val="hybridMultilevel"/>
    <w:tmpl w:val="C38ED002"/>
    <w:lvl w:ilvl="0" w:tplc="627A80C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C9"/>
    <w:rsid w:val="000211FF"/>
    <w:rsid w:val="000B59C7"/>
    <w:rsid w:val="0011130E"/>
    <w:rsid w:val="0016004C"/>
    <w:rsid w:val="001A15DE"/>
    <w:rsid w:val="001D467C"/>
    <w:rsid w:val="001F0A58"/>
    <w:rsid w:val="002179B8"/>
    <w:rsid w:val="00252852"/>
    <w:rsid w:val="00325946"/>
    <w:rsid w:val="003438A3"/>
    <w:rsid w:val="003725F0"/>
    <w:rsid w:val="003A3CF7"/>
    <w:rsid w:val="003F3E66"/>
    <w:rsid w:val="00497851"/>
    <w:rsid w:val="0053496E"/>
    <w:rsid w:val="005853DA"/>
    <w:rsid w:val="005D0866"/>
    <w:rsid w:val="0062407F"/>
    <w:rsid w:val="00676481"/>
    <w:rsid w:val="006C5CDA"/>
    <w:rsid w:val="006F7236"/>
    <w:rsid w:val="0070216D"/>
    <w:rsid w:val="00707110"/>
    <w:rsid w:val="007116C9"/>
    <w:rsid w:val="0071554F"/>
    <w:rsid w:val="007D15FF"/>
    <w:rsid w:val="008412D5"/>
    <w:rsid w:val="008D5689"/>
    <w:rsid w:val="00980415"/>
    <w:rsid w:val="009F09C0"/>
    <w:rsid w:val="00AC1BA3"/>
    <w:rsid w:val="00B67D73"/>
    <w:rsid w:val="00BB2947"/>
    <w:rsid w:val="00BC5551"/>
    <w:rsid w:val="00C26F59"/>
    <w:rsid w:val="00C71689"/>
    <w:rsid w:val="00CC4135"/>
    <w:rsid w:val="00CC72E4"/>
    <w:rsid w:val="00D34D31"/>
    <w:rsid w:val="00D42529"/>
    <w:rsid w:val="00FA2052"/>
    <w:rsid w:val="00FD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CB8A67"/>
  <w15:chartTrackingRefBased/>
  <w15:docId w15:val="{B6F881F9-9B47-4F22-BAA2-25454C7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04C"/>
    <w:pPr>
      <w:spacing w:after="0" w:line="240" w:lineRule="auto"/>
    </w:pPr>
  </w:style>
  <w:style w:type="paragraph" w:styleId="Heading2">
    <w:name w:val="heading 2"/>
    <w:basedOn w:val="Normal"/>
    <w:next w:val="Normal"/>
    <w:link w:val="Heading2Char"/>
    <w:qFormat/>
    <w:rsid w:val="0016004C"/>
    <w:pPr>
      <w:keepNext/>
      <w:outlineLvl w:val="1"/>
    </w:pPr>
    <w:rPr>
      <w:rFonts w:ascii="Arial" w:eastAsia="Times New Roman" w:hAnsi="Arial" w:cs="Arial"/>
      <w:b/>
      <w:bCs/>
      <w:sz w:val="24"/>
      <w:szCs w:val="24"/>
    </w:rPr>
  </w:style>
  <w:style w:type="paragraph" w:styleId="Heading3">
    <w:name w:val="heading 3"/>
    <w:basedOn w:val="Normal"/>
    <w:next w:val="Normal"/>
    <w:link w:val="Heading3Char"/>
    <w:qFormat/>
    <w:rsid w:val="0016004C"/>
    <w:pPr>
      <w:keepNext/>
      <w:outlineLvl w:val="2"/>
    </w:pPr>
    <w:rPr>
      <w:rFonts w:ascii="Arial" w:eastAsia="Times New Roman" w:hAnsi="Arial" w:cs="Arial"/>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004C"/>
    <w:rPr>
      <w:rFonts w:ascii="Arial" w:eastAsia="Times New Roman" w:hAnsi="Arial" w:cs="Arial"/>
      <w:b/>
      <w:bCs/>
      <w:sz w:val="24"/>
      <w:szCs w:val="24"/>
    </w:rPr>
  </w:style>
  <w:style w:type="character" w:customStyle="1" w:styleId="Heading3Char">
    <w:name w:val="Heading 3 Char"/>
    <w:basedOn w:val="DefaultParagraphFont"/>
    <w:link w:val="Heading3"/>
    <w:rsid w:val="0016004C"/>
    <w:rPr>
      <w:rFonts w:ascii="Arial" w:eastAsia="Times New Roman" w:hAnsi="Arial" w:cs="Arial"/>
      <w:b/>
      <w:bCs/>
      <w:i/>
      <w:iCs/>
      <w:sz w:val="20"/>
      <w:szCs w:val="24"/>
    </w:rPr>
  </w:style>
  <w:style w:type="paragraph" w:styleId="Header">
    <w:name w:val="header"/>
    <w:basedOn w:val="Normal"/>
    <w:link w:val="HeaderChar"/>
    <w:uiPriority w:val="99"/>
    <w:unhideWhenUsed/>
    <w:rsid w:val="0016004C"/>
    <w:pPr>
      <w:tabs>
        <w:tab w:val="center" w:pos="4680"/>
        <w:tab w:val="right" w:pos="9360"/>
      </w:tabs>
    </w:pPr>
  </w:style>
  <w:style w:type="character" w:customStyle="1" w:styleId="HeaderChar">
    <w:name w:val="Header Char"/>
    <w:basedOn w:val="DefaultParagraphFont"/>
    <w:link w:val="Header"/>
    <w:uiPriority w:val="99"/>
    <w:rsid w:val="0016004C"/>
  </w:style>
  <w:style w:type="paragraph" w:styleId="Footer">
    <w:name w:val="footer"/>
    <w:basedOn w:val="Normal"/>
    <w:link w:val="FooterChar"/>
    <w:uiPriority w:val="99"/>
    <w:unhideWhenUsed/>
    <w:rsid w:val="0016004C"/>
    <w:pPr>
      <w:tabs>
        <w:tab w:val="center" w:pos="4680"/>
        <w:tab w:val="right" w:pos="9360"/>
      </w:tabs>
    </w:pPr>
  </w:style>
  <w:style w:type="character" w:customStyle="1" w:styleId="FooterChar">
    <w:name w:val="Footer Char"/>
    <w:basedOn w:val="DefaultParagraphFont"/>
    <w:link w:val="Footer"/>
    <w:uiPriority w:val="99"/>
    <w:rsid w:val="0016004C"/>
  </w:style>
  <w:style w:type="paragraph" w:styleId="ListParagraph">
    <w:name w:val="List Paragraph"/>
    <w:basedOn w:val="Normal"/>
    <w:uiPriority w:val="34"/>
    <w:qFormat/>
    <w:rsid w:val="00160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 Maxwell</dc:creator>
  <cp:keywords/>
  <dc:description/>
  <cp:lastModifiedBy>Connor S. Maxwell</cp:lastModifiedBy>
  <cp:revision>37</cp:revision>
  <dcterms:created xsi:type="dcterms:W3CDTF">2024-05-02T19:05:00Z</dcterms:created>
  <dcterms:modified xsi:type="dcterms:W3CDTF">2024-05-09T13:30:00Z</dcterms:modified>
</cp:coreProperties>
</file>